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11" w:rsidRDefault="002C1ED7" w:rsidP="002C1E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1ED7">
        <w:rPr>
          <w:rFonts w:ascii="Times New Roman" w:hAnsi="Times New Roman" w:cs="Times New Roman"/>
          <w:sz w:val="28"/>
          <w:szCs w:val="28"/>
        </w:rPr>
        <w:t>Родители (законные представители) предоставляют в ОУ сведения о состоянии здоровья ребёнка (</w:t>
      </w:r>
      <w:proofErr w:type="gramStart"/>
      <w:r w:rsidRPr="002C1ED7">
        <w:rPr>
          <w:rFonts w:ascii="Times New Roman" w:hAnsi="Times New Roman" w:cs="Times New Roman"/>
          <w:sz w:val="28"/>
          <w:szCs w:val="28"/>
        </w:rPr>
        <w:t>медицинская</w:t>
      </w:r>
      <w:proofErr w:type="gramEnd"/>
      <w:r w:rsidRPr="002C1ED7">
        <w:rPr>
          <w:rFonts w:ascii="Times New Roman" w:hAnsi="Times New Roman" w:cs="Times New Roman"/>
          <w:sz w:val="28"/>
          <w:szCs w:val="28"/>
        </w:rPr>
        <w:t xml:space="preserve"> справка).  На основании этой справки для ребёнка организуется специализированное питание. Специализированное меню размещается </w:t>
      </w:r>
      <w:bookmarkStart w:id="0" w:name="_GoBack"/>
      <w:bookmarkEnd w:id="0"/>
      <w:r w:rsidRPr="002C1ED7">
        <w:rPr>
          <w:rFonts w:ascii="Times New Roman" w:hAnsi="Times New Roman" w:cs="Times New Roman"/>
          <w:sz w:val="28"/>
          <w:szCs w:val="28"/>
        </w:rPr>
        <w:t>в общем меню.</w:t>
      </w:r>
    </w:p>
    <w:p w:rsidR="002C1ED7" w:rsidRDefault="002C1ED7" w:rsidP="002C1ED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на льготных условиях предоставляется следующим категориям обучающихся:</w:t>
      </w:r>
    </w:p>
    <w:p w:rsidR="002C1ED7" w:rsidRDefault="002C1ED7" w:rsidP="002C1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(на основании выписки ПМПК);</w:t>
      </w:r>
    </w:p>
    <w:p w:rsidR="002C1ED7" w:rsidRDefault="002C1ED7" w:rsidP="002C1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инвалиды;</w:t>
      </w:r>
    </w:p>
    <w:p w:rsidR="002C1ED7" w:rsidRDefault="002C1ED7" w:rsidP="002C1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находящиеся  в социально – опасном положении</w:t>
      </w:r>
      <w:r w:rsidR="009A43C7">
        <w:rPr>
          <w:rFonts w:ascii="Times New Roman" w:hAnsi="Times New Roman" w:cs="Times New Roman"/>
          <w:sz w:val="28"/>
          <w:szCs w:val="28"/>
        </w:rPr>
        <w:t>.</w:t>
      </w:r>
    </w:p>
    <w:p w:rsidR="009A43C7" w:rsidRDefault="009A43C7" w:rsidP="009A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Горячие завтраки в ОУ для всех категорий обучающихся – бесплатные.</w:t>
      </w:r>
    </w:p>
    <w:p w:rsidR="009A43C7" w:rsidRDefault="009A43C7" w:rsidP="009A43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посещающие группу продлённого дня, получают обеды за счёт родительских средств. Стоимость обедов для детей в возрасте 6-10 лет составляет – 72,88 руб., для детей с 11 лет – 84, 72 руб.</w:t>
      </w:r>
    </w:p>
    <w:p w:rsidR="009A43C7" w:rsidRPr="009A43C7" w:rsidRDefault="009A43C7" w:rsidP="009A43C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A43C7" w:rsidRPr="009A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0CDB"/>
    <w:multiLevelType w:val="hybridMultilevel"/>
    <w:tmpl w:val="B86C8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FA"/>
    <w:rsid w:val="002C1ED7"/>
    <w:rsid w:val="002C7F11"/>
    <w:rsid w:val="006058FA"/>
    <w:rsid w:val="00932CAC"/>
    <w:rsid w:val="00986B7B"/>
    <w:rsid w:val="009A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2021-10-22T05:49:00Z</cp:lastPrinted>
  <dcterms:created xsi:type="dcterms:W3CDTF">2021-10-22T05:23:00Z</dcterms:created>
  <dcterms:modified xsi:type="dcterms:W3CDTF">2021-10-22T06:42:00Z</dcterms:modified>
</cp:coreProperties>
</file>